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5B2" w:rsidRPr="009B75B3" w:rsidRDefault="002A25B2" w:rsidP="009B75B3">
      <w:pPr>
        <w:jc w:val="both"/>
        <w:rPr>
          <w:rFonts w:ascii="Arial" w:hAnsi="Arial" w:cs="Arial"/>
          <w:color w:val="222222"/>
          <w:shd w:val="clear" w:color="auto" w:fill="FFFFFF"/>
        </w:rPr>
      </w:pPr>
      <w:bookmarkStart w:id="0" w:name="_GoBack"/>
      <w:r w:rsidRPr="009B75B3">
        <w:rPr>
          <w:rFonts w:ascii="Arial" w:hAnsi="Arial" w:cs="Arial"/>
          <w:noProof/>
        </w:rPr>
        <w:drawing>
          <wp:inline distT="0" distB="0" distL="0" distR="0" wp14:anchorId="228471FD" wp14:editId="4E15C3A3">
            <wp:extent cx="200025" cy="200025"/>
            <wp:effectExtent l="0" t="0" r="9525" b="9525"/>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bookmarkEnd w:id="0"/>
      <w:proofErr w:type="spellStart"/>
      <w:proofErr w:type="gramStart"/>
      <w:r w:rsidRPr="009B75B3">
        <w:rPr>
          <w:rFonts w:ascii="Arial" w:hAnsi="Arial" w:cs="Arial"/>
          <w:color w:val="222222"/>
          <w:shd w:val="clear" w:color="auto" w:fill="FFFFFF"/>
        </w:rPr>
        <w:t>Në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datë</w:t>
      </w:r>
      <w:proofErr w:type="spellEnd"/>
      <w:r w:rsidRPr="009B75B3">
        <w:rPr>
          <w:rFonts w:ascii="Arial" w:hAnsi="Arial" w:cs="Arial"/>
          <w:color w:val="222222"/>
          <w:shd w:val="clear" w:color="auto" w:fill="FFFFFF"/>
        </w:rPr>
        <w:t xml:space="preserve"> 10 </w:t>
      </w:r>
      <w:proofErr w:type="spellStart"/>
      <w:r w:rsidRPr="009B75B3">
        <w:rPr>
          <w:rFonts w:ascii="Arial" w:hAnsi="Arial" w:cs="Arial"/>
          <w:color w:val="222222"/>
          <w:shd w:val="clear" w:color="auto" w:fill="FFFFFF"/>
        </w:rPr>
        <w:t>Dhjetor</w:t>
      </w:r>
      <w:proofErr w:type="spellEnd"/>
      <w:r w:rsidRPr="009B75B3">
        <w:rPr>
          <w:rFonts w:ascii="Arial" w:hAnsi="Arial" w:cs="Arial"/>
          <w:color w:val="222222"/>
          <w:shd w:val="clear" w:color="auto" w:fill="FFFFFF"/>
        </w:rPr>
        <w:t xml:space="preserve"> 2024, </w:t>
      </w:r>
      <w:proofErr w:type="spellStart"/>
      <w:r w:rsidRPr="009B75B3">
        <w:rPr>
          <w:rFonts w:ascii="Arial" w:hAnsi="Arial" w:cs="Arial"/>
          <w:color w:val="222222"/>
          <w:shd w:val="clear" w:color="auto" w:fill="FFFFFF"/>
        </w:rPr>
        <w:t>Bashkia</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Roskovec</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në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bashkëpunim</w:t>
      </w:r>
      <w:proofErr w:type="spellEnd"/>
      <w:r w:rsidRPr="009B75B3">
        <w:rPr>
          <w:rFonts w:ascii="Arial" w:hAnsi="Arial" w:cs="Arial"/>
          <w:color w:val="222222"/>
          <w:shd w:val="clear" w:color="auto" w:fill="FFFFFF"/>
        </w:rPr>
        <w:t xml:space="preserve"> me ETMI </w:t>
      </w:r>
      <w:proofErr w:type="spellStart"/>
      <w:r w:rsidRPr="009B75B3">
        <w:rPr>
          <w:rFonts w:ascii="Arial" w:hAnsi="Arial" w:cs="Arial"/>
          <w:color w:val="222222"/>
          <w:shd w:val="clear" w:color="auto" w:fill="FFFFFF"/>
        </w:rPr>
        <w:t>organizoi</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seminarin</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Praktikat</w:t>
      </w:r>
      <w:proofErr w:type="spellEnd"/>
      <w:r w:rsidRPr="009B75B3">
        <w:rPr>
          <w:rFonts w:ascii="Arial" w:hAnsi="Arial" w:cs="Arial"/>
          <w:color w:val="222222"/>
          <w:shd w:val="clear" w:color="auto" w:fill="FFFFFF"/>
        </w:rPr>
        <w:t xml:space="preserve"> e </w:t>
      </w:r>
      <w:proofErr w:type="spellStart"/>
      <w:r w:rsidRPr="009B75B3">
        <w:rPr>
          <w:rFonts w:ascii="Arial" w:hAnsi="Arial" w:cs="Arial"/>
          <w:color w:val="222222"/>
          <w:shd w:val="clear" w:color="auto" w:fill="FFFFFF"/>
        </w:rPr>
        <w:t>mira</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për</w:t>
      </w:r>
      <w:proofErr w:type="spellEnd"/>
      <w:r w:rsidRPr="009B75B3">
        <w:rPr>
          <w:rFonts w:ascii="Arial" w:hAnsi="Arial" w:cs="Arial"/>
          <w:color w:val="222222"/>
          <w:shd w:val="clear" w:color="auto" w:fill="FFFFFF"/>
        </w:rPr>
        <w:t xml:space="preserve"> ta </w:t>
      </w:r>
      <w:proofErr w:type="spellStart"/>
      <w:r w:rsidRPr="009B75B3">
        <w:rPr>
          <w:rFonts w:ascii="Arial" w:hAnsi="Arial" w:cs="Arial"/>
          <w:color w:val="222222"/>
          <w:shd w:val="clear" w:color="auto" w:fill="FFFFFF"/>
        </w:rPr>
        <w:t>bërë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qytetin</w:t>
      </w:r>
      <w:proofErr w:type="spellEnd"/>
      <w:r w:rsidRPr="009B75B3">
        <w:rPr>
          <w:rFonts w:ascii="Arial" w:hAnsi="Arial" w:cs="Arial"/>
          <w:color w:val="222222"/>
          <w:shd w:val="clear" w:color="auto" w:fill="FFFFFF"/>
        </w:rPr>
        <w:t xml:space="preserve"> e </w:t>
      </w:r>
      <w:proofErr w:type="spellStart"/>
      <w:r w:rsidRPr="009B75B3">
        <w:rPr>
          <w:rFonts w:ascii="Arial" w:hAnsi="Arial" w:cs="Arial"/>
          <w:color w:val="222222"/>
          <w:shd w:val="clear" w:color="auto" w:fill="FFFFFF"/>
        </w:rPr>
        <w:t>Roskovecit</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më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të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gjelbërt</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dhe</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më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të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qëndrueshëm</w:t>
      </w:r>
      <w:proofErr w:type="spellEnd"/>
      <w:r w:rsidRPr="009B75B3">
        <w:rPr>
          <w:rFonts w:ascii="Arial" w:hAnsi="Arial" w:cs="Arial"/>
          <w:color w:val="222222"/>
          <w:shd w:val="clear" w:color="auto" w:fill="FFFFFF"/>
        </w:rPr>
        <w:t>”.</w:t>
      </w:r>
      <w:proofErr w:type="gramEnd"/>
    </w:p>
    <w:p w:rsidR="002A25B2" w:rsidRPr="009B75B3" w:rsidRDefault="002A25B2" w:rsidP="009B75B3">
      <w:pPr>
        <w:pStyle w:val="ListParagraph"/>
        <w:numPr>
          <w:ilvl w:val="0"/>
          <w:numId w:val="2"/>
        </w:numPr>
        <w:jc w:val="both"/>
        <w:rPr>
          <w:rFonts w:ascii="Arial" w:hAnsi="Arial" w:cs="Arial"/>
          <w:color w:val="222222"/>
          <w:shd w:val="clear" w:color="auto" w:fill="FFFFFF"/>
        </w:rPr>
      </w:pPr>
      <w:proofErr w:type="spellStart"/>
      <w:r w:rsidRPr="009B75B3">
        <w:rPr>
          <w:rFonts w:ascii="Arial" w:hAnsi="Arial" w:cs="Arial"/>
          <w:color w:val="222222"/>
          <w:shd w:val="clear" w:color="auto" w:fill="FFFFFF"/>
        </w:rPr>
        <w:t>Seminari</w:t>
      </w:r>
      <w:proofErr w:type="spellEnd"/>
      <w:r w:rsidRPr="009B75B3">
        <w:rPr>
          <w:rFonts w:ascii="Arial" w:hAnsi="Arial" w:cs="Arial"/>
          <w:color w:val="222222"/>
          <w:shd w:val="clear" w:color="auto" w:fill="FFFFFF"/>
        </w:rPr>
        <w:t xml:space="preserve"> u </w:t>
      </w:r>
      <w:proofErr w:type="spellStart"/>
      <w:r w:rsidRPr="009B75B3">
        <w:rPr>
          <w:rFonts w:ascii="Arial" w:hAnsi="Arial" w:cs="Arial"/>
          <w:color w:val="222222"/>
          <w:shd w:val="clear" w:color="auto" w:fill="FFFFFF"/>
        </w:rPr>
        <w:t>organizua</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në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kuadër</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të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projektit</w:t>
      </w:r>
      <w:proofErr w:type="spellEnd"/>
      <w:r w:rsidRPr="009B75B3">
        <w:rPr>
          <w:rFonts w:ascii="Arial" w:hAnsi="Arial" w:cs="Arial"/>
          <w:color w:val="222222"/>
          <w:shd w:val="clear" w:color="auto" w:fill="FFFFFF"/>
        </w:rPr>
        <w:t xml:space="preserve"> #ADRICOM, </w:t>
      </w:r>
      <w:proofErr w:type="spellStart"/>
      <w:r w:rsidRPr="009B75B3">
        <w:rPr>
          <w:rFonts w:ascii="Arial" w:hAnsi="Arial" w:cs="Arial"/>
          <w:color w:val="222222"/>
          <w:shd w:val="clear" w:color="auto" w:fill="FFFFFF"/>
        </w:rPr>
        <w:t>një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projekt</w:t>
      </w:r>
      <w:proofErr w:type="spellEnd"/>
      <w:r w:rsidRPr="009B75B3">
        <w:rPr>
          <w:rFonts w:ascii="Arial" w:hAnsi="Arial" w:cs="Arial"/>
          <w:color w:val="222222"/>
          <w:shd w:val="clear" w:color="auto" w:fill="FFFFFF"/>
        </w:rPr>
        <w:t xml:space="preserve"> i </w:t>
      </w:r>
      <w:proofErr w:type="spellStart"/>
      <w:r w:rsidRPr="009B75B3">
        <w:rPr>
          <w:rFonts w:ascii="Arial" w:hAnsi="Arial" w:cs="Arial"/>
          <w:color w:val="222222"/>
          <w:shd w:val="clear" w:color="auto" w:fill="FFFFFF"/>
        </w:rPr>
        <w:t>bashkëfinancuar</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nga</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Bashkimi</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Evropian</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në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kuadër</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të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Programit</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Interreg</w:t>
      </w:r>
      <w:proofErr w:type="spellEnd"/>
      <w:r w:rsidRPr="009B75B3">
        <w:rPr>
          <w:rFonts w:ascii="Arial" w:hAnsi="Arial" w:cs="Arial"/>
          <w:color w:val="222222"/>
          <w:shd w:val="clear" w:color="auto" w:fill="FFFFFF"/>
        </w:rPr>
        <w:t xml:space="preserve"> IPA South Adriatic 2021-2027. </w:t>
      </w:r>
    </w:p>
    <w:p w:rsidR="002A25B2" w:rsidRPr="009B75B3" w:rsidRDefault="002A25B2" w:rsidP="009B75B3">
      <w:pPr>
        <w:pStyle w:val="ListParagraph"/>
        <w:numPr>
          <w:ilvl w:val="0"/>
          <w:numId w:val="2"/>
        </w:numPr>
        <w:jc w:val="both"/>
        <w:rPr>
          <w:rFonts w:ascii="Arial" w:hAnsi="Arial" w:cs="Arial"/>
          <w:color w:val="222222"/>
          <w:shd w:val="clear" w:color="auto" w:fill="FFFFFF"/>
        </w:rPr>
      </w:pPr>
      <w:proofErr w:type="spellStart"/>
      <w:r w:rsidRPr="009B75B3">
        <w:rPr>
          <w:rFonts w:ascii="Arial" w:hAnsi="Arial" w:cs="Arial"/>
          <w:color w:val="222222"/>
          <w:shd w:val="clear" w:color="auto" w:fill="FFFFFF"/>
        </w:rPr>
        <w:t>Seminari</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mblodhi</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së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bashku</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përfaqësues</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të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Ministrisë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së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Infrastrukturës</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dhe</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Energjisë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Agjencisë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për</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Efiçensën</w:t>
      </w:r>
      <w:proofErr w:type="spellEnd"/>
      <w:r w:rsidRPr="009B75B3">
        <w:rPr>
          <w:rFonts w:ascii="Arial" w:hAnsi="Arial" w:cs="Arial"/>
          <w:color w:val="222222"/>
          <w:shd w:val="clear" w:color="auto" w:fill="FFFFFF"/>
        </w:rPr>
        <w:t xml:space="preserve"> e </w:t>
      </w:r>
      <w:proofErr w:type="spellStart"/>
      <w:r w:rsidRPr="009B75B3">
        <w:rPr>
          <w:rFonts w:ascii="Arial" w:hAnsi="Arial" w:cs="Arial"/>
          <w:color w:val="222222"/>
          <w:shd w:val="clear" w:color="auto" w:fill="FFFFFF"/>
        </w:rPr>
        <w:t>Energjisë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në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Shqipëri</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ekspertë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të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energjisë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dhe</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klimës</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si</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dhe</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përfaqësues</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nga</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komunitetet</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lokale</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dhe</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bizneset</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në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Bashkinë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Roskovec</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Seminari</w:t>
      </w:r>
      <w:proofErr w:type="spellEnd"/>
      <w:r w:rsidRPr="009B75B3">
        <w:rPr>
          <w:rFonts w:ascii="Arial" w:hAnsi="Arial" w:cs="Arial"/>
          <w:color w:val="222222"/>
          <w:shd w:val="clear" w:color="auto" w:fill="FFFFFF"/>
        </w:rPr>
        <w:t xml:space="preserve"> u </w:t>
      </w:r>
      <w:proofErr w:type="spellStart"/>
      <w:r w:rsidRPr="009B75B3">
        <w:rPr>
          <w:rFonts w:ascii="Arial" w:hAnsi="Arial" w:cs="Arial"/>
          <w:color w:val="222222"/>
          <w:shd w:val="clear" w:color="auto" w:fill="FFFFFF"/>
        </w:rPr>
        <w:t>fokusua</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në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çështjet</w:t>
      </w:r>
      <w:proofErr w:type="spellEnd"/>
      <w:r w:rsidRPr="009B75B3">
        <w:rPr>
          <w:rFonts w:ascii="Arial" w:hAnsi="Arial" w:cs="Arial"/>
          <w:color w:val="222222"/>
          <w:shd w:val="clear" w:color="auto" w:fill="FFFFFF"/>
        </w:rPr>
        <w:t xml:space="preserve"> e </w:t>
      </w:r>
      <w:proofErr w:type="spellStart"/>
      <w:r w:rsidRPr="009B75B3">
        <w:rPr>
          <w:rFonts w:ascii="Arial" w:hAnsi="Arial" w:cs="Arial"/>
          <w:color w:val="222222"/>
          <w:shd w:val="clear" w:color="auto" w:fill="FFFFFF"/>
        </w:rPr>
        <w:t>mëposhtme</w:t>
      </w:r>
      <w:proofErr w:type="spellEnd"/>
      <w:r w:rsidRPr="009B75B3">
        <w:rPr>
          <w:rFonts w:ascii="Arial" w:hAnsi="Arial" w:cs="Arial"/>
          <w:color w:val="222222"/>
          <w:shd w:val="clear" w:color="auto" w:fill="FFFFFF"/>
        </w:rPr>
        <w:t>:</w:t>
      </w:r>
    </w:p>
    <w:p w:rsidR="002A25B2" w:rsidRPr="009B75B3" w:rsidRDefault="002A25B2" w:rsidP="009B75B3">
      <w:pPr>
        <w:pStyle w:val="ListParagraph"/>
        <w:numPr>
          <w:ilvl w:val="0"/>
          <w:numId w:val="3"/>
        </w:numPr>
        <w:jc w:val="both"/>
        <w:rPr>
          <w:rFonts w:ascii="Arial" w:hAnsi="Arial" w:cs="Arial"/>
        </w:rPr>
      </w:pPr>
      <w:proofErr w:type="spellStart"/>
      <w:r w:rsidRPr="009B75B3">
        <w:rPr>
          <w:rFonts w:ascii="Arial" w:hAnsi="Arial" w:cs="Arial"/>
          <w:color w:val="222222"/>
          <w:shd w:val="clear" w:color="auto" w:fill="FFFFFF"/>
        </w:rPr>
        <w:t>Një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pasqyrë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të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përgjithshme</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të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politikave</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të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energjisë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dhe</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klimës</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në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Shqipëri</w:t>
      </w:r>
      <w:proofErr w:type="spellEnd"/>
      <w:r w:rsidRPr="009B75B3">
        <w:rPr>
          <w:rFonts w:ascii="Arial" w:hAnsi="Arial" w:cs="Arial"/>
          <w:color w:val="222222"/>
          <w:shd w:val="clear" w:color="auto" w:fill="FFFFFF"/>
        </w:rPr>
        <w:t> </w:t>
      </w:r>
    </w:p>
    <w:p w:rsidR="002A25B2" w:rsidRPr="009B75B3" w:rsidRDefault="002A25B2" w:rsidP="009B75B3">
      <w:pPr>
        <w:pStyle w:val="ListParagraph"/>
        <w:numPr>
          <w:ilvl w:val="0"/>
          <w:numId w:val="3"/>
        </w:numPr>
        <w:jc w:val="both"/>
        <w:rPr>
          <w:rFonts w:ascii="Arial" w:hAnsi="Arial" w:cs="Arial"/>
        </w:rPr>
      </w:pPr>
      <w:proofErr w:type="spellStart"/>
      <w:r w:rsidRPr="009B75B3">
        <w:rPr>
          <w:rFonts w:ascii="Arial" w:hAnsi="Arial" w:cs="Arial"/>
          <w:color w:val="222222"/>
          <w:shd w:val="clear" w:color="auto" w:fill="FFFFFF"/>
        </w:rPr>
        <w:t>Detyrimet</w:t>
      </w:r>
      <w:proofErr w:type="spellEnd"/>
      <w:r w:rsidRPr="009B75B3">
        <w:rPr>
          <w:rFonts w:ascii="Arial" w:hAnsi="Arial" w:cs="Arial"/>
          <w:color w:val="222222"/>
          <w:shd w:val="clear" w:color="auto" w:fill="FFFFFF"/>
        </w:rPr>
        <w:t xml:space="preserve"> e </w:t>
      </w:r>
      <w:proofErr w:type="spellStart"/>
      <w:r w:rsidRPr="009B75B3">
        <w:rPr>
          <w:rFonts w:ascii="Arial" w:hAnsi="Arial" w:cs="Arial"/>
          <w:color w:val="222222"/>
          <w:shd w:val="clear" w:color="auto" w:fill="FFFFFF"/>
        </w:rPr>
        <w:t>bashkive</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mbi</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energjinë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dhe</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klimën</w:t>
      </w:r>
      <w:proofErr w:type="spellEnd"/>
      <w:r w:rsidRPr="009B75B3">
        <w:rPr>
          <w:rFonts w:ascii="Arial" w:hAnsi="Arial" w:cs="Arial"/>
          <w:color w:val="222222"/>
          <w:shd w:val="clear" w:color="auto" w:fill="FFFFFF"/>
        </w:rPr>
        <w:t> </w:t>
      </w:r>
    </w:p>
    <w:p w:rsidR="002A25B2" w:rsidRPr="009B75B3" w:rsidRDefault="002A25B2" w:rsidP="009B75B3">
      <w:pPr>
        <w:pStyle w:val="ListParagraph"/>
        <w:numPr>
          <w:ilvl w:val="0"/>
          <w:numId w:val="3"/>
        </w:numPr>
        <w:jc w:val="both"/>
        <w:rPr>
          <w:rFonts w:ascii="Arial" w:hAnsi="Arial" w:cs="Arial"/>
        </w:rPr>
      </w:pPr>
      <w:proofErr w:type="spellStart"/>
      <w:r w:rsidRPr="009B75B3">
        <w:rPr>
          <w:rFonts w:ascii="Arial" w:hAnsi="Arial" w:cs="Arial"/>
          <w:color w:val="222222"/>
          <w:shd w:val="clear" w:color="auto" w:fill="FFFFFF"/>
        </w:rPr>
        <w:t>Plani</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Lokal</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për</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Energjinë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dhe</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Klimën</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në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Bashkinë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Roskovec</w:t>
      </w:r>
      <w:proofErr w:type="spellEnd"/>
      <w:r w:rsidRPr="009B75B3">
        <w:rPr>
          <w:rFonts w:ascii="Arial" w:hAnsi="Arial" w:cs="Arial"/>
          <w:color w:val="222222"/>
          <w:shd w:val="clear" w:color="auto" w:fill="FFFFFF"/>
        </w:rPr>
        <w:t> </w:t>
      </w:r>
    </w:p>
    <w:p w:rsidR="002A25B2" w:rsidRPr="009B75B3" w:rsidRDefault="002A25B2" w:rsidP="009B75B3">
      <w:pPr>
        <w:pStyle w:val="ListParagraph"/>
        <w:numPr>
          <w:ilvl w:val="0"/>
          <w:numId w:val="3"/>
        </w:numPr>
        <w:jc w:val="both"/>
        <w:rPr>
          <w:rFonts w:ascii="Arial" w:hAnsi="Arial" w:cs="Arial"/>
        </w:rPr>
      </w:pPr>
      <w:proofErr w:type="spellStart"/>
      <w:r w:rsidRPr="009B75B3">
        <w:rPr>
          <w:rFonts w:ascii="Arial" w:hAnsi="Arial" w:cs="Arial"/>
          <w:color w:val="222222"/>
          <w:shd w:val="clear" w:color="auto" w:fill="FFFFFF"/>
        </w:rPr>
        <w:t>Praktikat</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më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të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mira</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të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zbatuara</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nga</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partnertët</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nërkombëtarë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të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projektit</w:t>
      </w:r>
      <w:proofErr w:type="spellEnd"/>
      <w:r w:rsidRPr="009B75B3">
        <w:rPr>
          <w:rFonts w:ascii="Arial" w:hAnsi="Arial" w:cs="Arial"/>
          <w:color w:val="222222"/>
          <w:shd w:val="clear" w:color="auto" w:fill="FFFFFF"/>
        </w:rPr>
        <w:t> </w:t>
      </w:r>
    </w:p>
    <w:p w:rsidR="00912245" w:rsidRPr="00912245" w:rsidRDefault="002A25B2" w:rsidP="009B75B3">
      <w:pPr>
        <w:pStyle w:val="ListParagraph"/>
        <w:numPr>
          <w:ilvl w:val="0"/>
          <w:numId w:val="3"/>
        </w:numPr>
        <w:jc w:val="both"/>
        <w:rPr>
          <w:rFonts w:ascii="Arial" w:hAnsi="Arial" w:cs="Arial"/>
        </w:rPr>
      </w:pPr>
      <w:proofErr w:type="spellStart"/>
      <w:r w:rsidRPr="009B75B3">
        <w:rPr>
          <w:rFonts w:ascii="Arial" w:hAnsi="Arial" w:cs="Arial"/>
          <w:color w:val="222222"/>
          <w:shd w:val="clear" w:color="auto" w:fill="FFFFFF"/>
        </w:rPr>
        <w:t>Propozimin</w:t>
      </w:r>
      <w:proofErr w:type="spellEnd"/>
      <w:r w:rsidRPr="009B75B3">
        <w:rPr>
          <w:rFonts w:ascii="Arial" w:hAnsi="Arial" w:cs="Arial"/>
          <w:color w:val="222222"/>
          <w:shd w:val="clear" w:color="auto" w:fill="FFFFFF"/>
        </w:rPr>
        <w:t xml:space="preserve"> e </w:t>
      </w:r>
      <w:proofErr w:type="spellStart"/>
      <w:r w:rsidRPr="009B75B3">
        <w:rPr>
          <w:rFonts w:ascii="Arial" w:hAnsi="Arial" w:cs="Arial"/>
          <w:color w:val="222222"/>
          <w:shd w:val="clear" w:color="auto" w:fill="FFFFFF"/>
        </w:rPr>
        <w:t>masave</w:t>
      </w:r>
      <w:proofErr w:type="spellEnd"/>
      <w:r w:rsidRPr="009B75B3">
        <w:rPr>
          <w:rFonts w:ascii="Arial" w:hAnsi="Arial" w:cs="Arial"/>
          <w:color w:val="222222"/>
          <w:shd w:val="clear" w:color="auto" w:fill="FFFFFF"/>
        </w:rPr>
        <w:t>/</w:t>
      </w:r>
      <w:proofErr w:type="spellStart"/>
      <w:r w:rsidRPr="009B75B3">
        <w:rPr>
          <w:rFonts w:ascii="Arial" w:hAnsi="Arial" w:cs="Arial"/>
          <w:color w:val="222222"/>
          <w:shd w:val="clear" w:color="auto" w:fill="FFFFFF"/>
        </w:rPr>
        <w:t>investimeve</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konkrete</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në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fushën</w:t>
      </w:r>
      <w:proofErr w:type="spellEnd"/>
      <w:r w:rsidRPr="009B75B3">
        <w:rPr>
          <w:rFonts w:ascii="Arial" w:hAnsi="Arial" w:cs="Arial"/>
          <w:color w:val="222222"/>
          <w:shd w:val="clear" w:color="auto" w:fill="FFFFFF"/>
        </w:rPr>
        <w:t xml:space="preserve"> e </w:t>
      </w:r>
      <w:proofErr w:type="spellStart"/>
      <w:r w:rsidRPr="009B75B3">
        <w:rPr>
          <w:rFonts w:ascii="Arial" w:hAnsi="Arial" w:cs="Arial"/>
          <w:color w:val="222222"/>
          <w:shd w:val="clear" w:color="auto" w:fill="FFFFFF"/>
        </w:rPr>
        <w:t>energjisë</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dhe</w:t>
      </w:r>
      <w:proofErr w:type="spellEnd"/>
      <w:r w:rsidRPr="009B75B3">
        <w:rPr>
          <w:rFonts w:ascii="Arial" w:hAnsi="Arial" w:cs="Arial"/>
          <w:color w:val="222222"/>
          <w:shd w:val="clear" w:color="auto" w:fill="FFFFFF"/>
        </w:rPr>
        <w:t xml:space="preserve"> </w:t>
      </w:r>
      <w:proofErr w:type="spellStart"/>
      <w:r w:rsidRPr="009B75B3">
        <w:rPr>
          <w:rFonts w:ascii="Arial" w:hAnsi="Arial" w:cs="Arial"/>
          <w:color w:val="222222"/>
          <w:shd w:val="clear" w:color="auto" w:fill="FFFFFF"/>
        </w:rPr>
        <w:t>klimës</w:t>
      </w:r>
      <w:proofErr w:type="spellEnd"/>
    </w:p>
    <w:p w:rsidR="009B75B3" w:rsidRPr="009B75B3" w:rsidRDefault="002A25B2" w:rsidP="00912245">
      <w:pPr>
        <w:pStyle w:val="ListParagraph"/>
        <w:ind w:left="780"/>
        <w:jc w:val="both"/>
        <w:rPr>
          <w:rFonts w:ascii="Arial" w:hAnsi="Arial" w:cs="Arial"/>
        </w:rPr>
      </w:pPr>
      <w:r w:rsidRPr="009B75B3">
        <w:rPr>
          <w:rFonts w:ascii="Arial" w:hAnsi="Arial" w:cs="Arial"/>
          <w:color w:val="222222"/>
          <w:shd w:val="clear" w:color="auto" w:fill="FFFFFF"/>
        </w:rPr>
        <w:t xml:space="preserve"> English below: </w:t>
      </w:r>
      <w:r w:rsidRPr="009B75B3">
        <w:rPr>
          <w:noProof/>
        </w:rPr>
        <w:drawing>
          <wp:inline distT="0" distB="0" distL="0" distR="0" wp14:anchorId="2840E339" wp14:editId="5C59C66A">
            <wp:extent cx="200025" cy="200025"/>
            <wp:effectExtent l="0" t="0" r="9525" b="9525"/>
            <wp:docPr id="2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9B75B3">
        <w:rPr>
          <w:rFonts w:ascii="Arial" w:hAnsi="Arial" w:cs="Arial"/>
          <w:color w:val="222222"/>
          <w:shd w:val="clear" w:color="auto" w:fill="FFFFFF"/>
        </w:rPr>
        <w:t xml:space="preserve">On December 10, 2024, the Municipality of </w:t>
      </w:r>
      <w:proofErr w:type="spellStart"/>
      <w:r w:rsidRPr="009B75B3">
        <w:rPr>
          <w:rFonts w:ascii="Arial" w:hAnsi="Arial" w:cs="Arial"/>
          <w:color w:val="222222"/>
          <w:shd w:val="clear" w:color="auto" w:fill="FFFFFF"/>
        </w:rPr>
        <w:t>Roskovec</w:t>
      </w:r>
      <w:proofErr w:type="spellEnd"/>
      <w:r w:rsidRPr="009B75B3">
        <w:rPr>
          <w:rFonts w:ascii="Arial" w:hAnsi="Arial" w:cs="Arial"/>
          <w:color w:val="222222"/>
          <w:shd w:val="clear" w:color="auto" w:fill="FFFFFF"/>
        </w:rPr>
        <w:t xml:space="preserve"> in collaboration with ETMI, organized the Workshop “Good practices to make the city of </w:t>
      </w:r>
      <w:proofErr w:type="spellStart"/>
      <w:r w:rsidRPr="009B75B3">
        <w:rPr>
          <w:rFonts w:ascii="Arial" w:hAnsi="Arial" w:cs="Arial"/>
          <w:color w:val="222222"/>
          <w:shd w:val="clear" w:color="auto" w:fill="FFFFFF"/>
        </w:rPr>
        <w:t>Roskovec</w:t>
      </w:r>
      <w:proofErr w:type="spellEnd"/>
      <w:r w:rsidRPr="009B75B3">
        <w:rPr>
          <w:rFonts w:ascii="Arial" w:hAnsi="Arial" w:cs="Arial"/>
          <w:color w:val="222222"/>
          <w:shd w:val="clear" w:color="auto" w:fill="FFFFFF"/>
        </w:rPr>
        <w:t xml:space="preserve"> greener and more sustainable”.</w:t>
      </w:r>
    </w:p>
    <w:p w:rsidR="009B75B3" w:rsidRPr="009B75B3" w:rsidRDefault="002A25B2" w:rsidP="009B75B3">
      <w:pPr>
        <w:pStyle w:val="ListParagraph"/>
        <w:numPr>
          <w:ilvl w:val="3"/>
          <w:numId w:val="4"/>
        </w:numPr>
        <w:ind w:left="720"/>
        <w:jc w:val="both"/>
        <w:rPr>
          <w:rFonts w:ascii="Arial" w:hAnsi="Arial" w:cs="Arial"/>
        </w:rPr>
      </w:pPr>
      <w:r w:rsidRPr="009B75B3">
        <w:rPr>
          <w:rFonts w:ascii="Arial" w:hAnsi="Arial" w:cs="Arial"/>
          <w:color w:val="222222"/>
          <w:shd w:val="clear" w:color="auto" w:fill="FFFFFF"/>
        </w:rPr>
        <w:t xml:space="preserve">The workshop was organized in the frame of the #ADRICOM project, a project co-financed by the European Union under the </w:t>
      </w:r>
      <w:proofErr w:type="spellStart"/>
      <w:r w:rsidRPr="009B75B3">
        <w:rPr>
          <w:rFonts w:ascii="Arial" w:hAnsi="Arial" w:cs="Arial"/>
          <w:color w:val="222222"/>
          <w:shd w:val="clear" w:color="auto" w:fill="FFFFFF"/>
        </w:rPr>
        <w:t>Interreg</w:t>
      </w:r>
      <w:proofErr w:type="spellEnd"/>
      <w:r w:rsidRPr="009B75B3">
        <w:rPr>
          <w:rFonts w:ascii="Arial" w:hAnsi="Arial" w:cs="Arial"/>
          <w:color w:val="222222"/>
          <w:shd w:val="clear" w:color="auto" w:fill="FFFFFF"/>
        </w:rPr>
        <w:t xml:space="preserve"> IPA South Adriatic 2021-2027 Program.</w:t>
      </w:r>
    </w:p>
    <w:p w:rsidR="009B75B3" w:rsidRPr="009B75B3" w:rsidRDefault="002A25B2" w:rsidP="009B75B3">
      <w:pPr>
        <w:pStyle w:val="ListParagraph"/>
        <w:numPr>
          <w:ilvl w:val="3"/>
          <w:numId w:val="4"/>
        </w:numPr>
        <w:ind w:left="720"/>
        <w:jc w:val="both"/>
        <w:rPr>
          <w:rFonts w:ascii="Arial" w:hAnsi="Arial" w:cs="Arial"/>
        </w:rPr>
      </w:pPr>
      <w:r w:rsidRPr="009B75B3">
        <w:rPr>
          <w:rFonts w:ascii="Arial" w:hAnsi="Arial" w:cs="Arial"/>
          <w:color w:val="222222"/>
          <w:shd w:val="clear" w:color="auto" w:fill="FFFFFF"/>
        </w:rPr>
        <w:t xml:space="preserve"> The workshop gathered together representatives of the Ministry of Infrastructure and Energy, the Agency of Energy Efficiency in Albania, energy and climate experts as well as representatives from local communities and businesses across the Municipality of </w:t>
      </w:r>
      <w:proofErr w:type="spellStart"/>
      <w:r w:rsidRPr="009B75B3">
        <w:rPr>
          <w:rFonts w:ascii="Arial" w:hAnsi="Arial" w:cs="Arial"/>
          <w:color w:val="222222"/>
          <w:shd w:val="clear" w:color="auto" w:fill="FFFFFF"/>
        </w:rPr>
        <w:t>Roskovec</w:t>
      </w:r>
      <w:proofErr w:type="spellEnd"/>
      <w:r w:rsidRPr="009B75B3">
        <w:rPr>
          <w:rFonts w:ascii="Arial" w:hAnsi="Arial" w:cs="Arial"/>
          <w:color w:val="222222"/>
          <w:shd w:val="clear" w:color="auto" w:fill="FFFFFF"/>
        </w:rPr>
        <w:t>. The workshop was focused on the following topics:</w:t>
      </w:r>
    </w:p>
    <w:p w:rsidR="009B75B3" w:rsidRPr="009B75B3" w:rsidRDefault="002A25B2" w:rsidP="009B75B3">
      <w:pPr>
        <w:pStyle w:val="ListParagraph"/>
        <w:numPr>
          <w:ilvl w:val="0"/>
          <w:numId w:val="6"/>
        </w:numPr>
        <w:jc w:val="both"/>
        <w:rPr>
          <w:rFonts w:ascii="Arial" w:hAnsi="Arial" w:cs="Arial"/>
        </w:rPr>
      </w:pPr>
      <w:r w:rsidRPr="009B75B3">
        <w:rPr>
          <w:rFonts w:ascii="Arial" w:hAnsi="Arial" w:cs="Arial"/>
          <w:color w:val="222222"/>
          <w:shd w:val="clear" w:color="auto" w:fill="FFFFFF"/>
        </w:rPr>
        <w:t>A general overview of energy and climate policies in Albania </w:t>
      </w:r>
    </w:p>
    <w:p w:rsidR="009B75B3" w:rsidRPr="009B75B3" w:rsidRDefault="002A25B2" w:rsidP="009B75B3">
      <w:pPr>
        <w:pStyle w:val="ListParagraph"/>
        <w:numPr>
          <w:ilvl w:val="0"/>
          <w:numId w:val="6"/>
        </w:numPr>
        <w:jc w:val="both"/>
        <w:rPr>
          <w:rFonts w:ascii="Arial" w:hAnsi="Arial" w:cs="Arial"/>
        </w:rPr>
      </w:pPr>
      <w:r w:rsidRPr="009B75B3">
        <w:rPr>
          <w:rFonts w:ascii="Arial" w:hAnsi="Arial" w:cs="Arial"/>
          <w:color w:val="222222"/>
          <w:shd w:val="clear" w:color="auto" w:fill="FFFFFF"/>
        </w:rPr>
        <w:t>Municipalities' obligations on energy and climate </w:t>
      </w:r>
    </w:p>
    <w:p w:rsidR="009B75B3" w:rsidRPr="009B75B3" w:rsidRDefault="002A25B2" w:rsidP="009B75B3">
      <w:pPr>
        <w:pStyle w:val="ListParagraph"/>
        <w:numPr>
          <w:ilvl w:val="0"/>
          <w:numId w:val="6"/>
        </w:numPr>
        <w:jc w:val="both"/>
        <w:rPr>
          <w:rFonts w:ascii="Arial" w:hAnsi="Arial" w:cs="Arial"/>
        </w:rPr>
      </w:pPr>
      <w:r w:rsidRPr="009B75B3">
        <w:rPr>
          <w:rFonts w:ascii="Arial" w:hAnsi="Arial" w:cs="Arial"/>
          <w:color w:val="222222"/>
          <w:shd w:val="clear" w:color="auto" w:fill="FFFFFF"/>
        </w:rPr>
        <w:t xml:space="preserve">Local Energy and Climate Plan in the Municipality of </w:t>
      </w:r>
      <w:proofErr w:type="spellStart"/>
      <w:r w:rsidRPr="009B75B3">
        <w:rPr>
          <w:rFonts w:ascii="Arial" w:hAnsi="Arial" w:cs="Arial"/>
          <w:color w:val="222222"/>
          <w:shd w:val="clear" w:color="auto" w:fill="FFFFFF"/>
        </w:rPr>
        <w:t>Roskovec</w:t>
      </w:r>
      <w:proofErr w:type="spellEnd"/>
      <w:r w:rsidRPr="009B75B3">
        <w:rPr>
          <w:rFonts w:ascii="Arial" w:hAnsi="Arial" w:cs="Arial"/>
          <w:color w:val="222222"/>
          <w:shd w:val="clear" w:color="auto" w:fill="FFFFFF"/>
        </w:rPr>
        <w:t> </w:t>
      </w:r>
    </w:p>
    <w:p w:rsidR="009B75B3" w:rsidRPr="009B75B3" w:rsidRDefault="002A25B2" w:rsidP="009B75B3">
      <w:pPr>
        <w:pStyle w:val="ListParagraph"/>
        <w:numPr>
          <w:ilvl w:val="0"/>
          <w:numId w:val="6"/>
        </w:numPr>
        <w:jc w:val="both"/>
        <w:rPr>
          <w:rFonts w:ascii="Arial" w:hAnsi="Arial" w:cs="Arial"/>
        </w:rPr>
      </w:pPr>
      <w:r w:rsidRPr="009B75B3">
        <w:rPr>
          <w:rFonts w:ascii="Arial" w:hAnsi="Arial" w:cs="Arial"/>
          <w:color w:val="222222"/>
          <w:shd w:val="clear" w:color="auto" w:fill="FFFFFF"/>
        </w:rPr>
        <w:t>Best practices implemented by international project partners </w:t>
      </w:r>
    </w:p>
    <w:p w:rsidR="009B75B3" w:rsidRPr="009B75B3" w:rsidRDefault="002A25B2" w:rsidP="009B75B3">
      <w:pPr>
        <w:pStyle w:val="ListParagraph"/>
        <w:numPr>
          <w:ilvl w:val="0"/>
          <w:numId w:val="6"/>
        </w:numPr>
        <w:jc w:val="both"/>
        <w:rPr>
          <w:rFonts w:ascii="Arial" w:hAnsi="Arial" w:cs="Arial"/>
        </w:rPr>
      </w:pPr>
      <w:r w:rsidRPr="009B75B3">
        <w:rPr>
          <w:rFonts w:ascii="Arial" w:hAnsi="Arial" w:cs="Arial"/>
          <w:color w:val="222222"/>
          <w:shd w:val="clear" w:color="auto" w:fill="FFFFFF"/>
        </w:rPr>
        <w:t xml:space="preserve">Proposing concrete measures/investments for 2025 in the field of energy and climate Project partners: Municipality of San Michele </w:t>
      </w:r>
      <w:proofErr w:type="spellStart"/>
      <w:r w:rsidRPr="009B75B3">
        <w:rPr>
          <w:rFonts w:ascii="Arial" w:hAnsi="Arial" w:cs="Arial"/>
          <w:color w:val="222222"/>
          <w:shd w:val="clear" w:color="auto" w:fill="FFFFFF"/>
        </w:rPr>
        <w:t>Salentino</w:t>
      </w:r>
      <w:proofErr w:type="spellEnd"/>
      <w:r w:rsidRPr="009B75B3">
        <w:rPr>
          <w:rFonts w:ascii="Arial" w:hAnsi="Arial" w:cs="Arial"/>
          <w:color w:val="222222"/>
          <w:shd w:val="clear" w:color="auto" w:fill="FFFFFF"/>
        </w:rPr>
        <w:t xml:space="preserve">, Municipality of Castel San Vincenzo, Municipality of </w:t>
      </w:r>
      <w:proofErr w:type="spellStart"/>
      <w:r w:rsidRPr="009B75B3">
        <w:rPr>
          <w:rFonts w:ascii="Arial" w:hAnsi="Arial" w:cs="Arial"/>
          <w:color w:val="222222"/>
          <w:shd w:val="clear" w:color="auto" w:fill="FFFFFF"/>
        </w:rPr>
        <w:t>Andrijevica</w:t>
      </w:r>
      <w:proofErr w:type="spellEnd"/>
      <w:r w:rsidRPr="009B75B3">
        <w:rPr>
          <w:rFonts w:ascii="Arial" w:hAnsi="Arial" w:cs="Arial"/>
          <w:color w:val="222222"/>
          <w:shd w:val="clear" w:color="auto" w:fill="FFFFFF"/>
        </w:rPr>
        <w:t xml:space="preserve">, </w:t>
      </w:r>
      <w:proofErr w:type="gramStart"/>
      <w:r w:rsidRPr="009B75B3">
        <w:rPr>
          <w:rFonts w:ascii="Arial" w:hAnsi="Arial" w:cs="Arial"/>
          <w:color w:val="222222"/>
          <w:shd w:val="clear" w:color="auto" w:fill="FFFFFF"/>
        </w:rPr>
        <w:t>Municipality</w:t>
      </w:r>
      <w:proofErr w:type="gramEnd"/>
      <w:r w:rsidRPr="009B75B3">
        <w:rPr>
          <w:rFonts w:ascii="Arial" w:hAnsi="Arial" w:cs="Arial"/>
          <w:color w:val="222222"/>
          <w:shd w:val="clear" w:color="auto" w:fill="FFFFFF"/>
        </w:rPr>
        <w:t xml:space="preserve"> of </w:t>
      </w:r>
      <w:proofErr w:type="spellStart"/>
      <w:r w:rsidRPr="009B75B3">
        <w:rPr>
          <w:rFonts w:ascii="Arial" w:hAnsi="Arial" w:cs="Arial"/>
          <w:color w:val="222222"/>
          <w:shd w:val="clear" w:color="auto" w:fill="FFFFFF"/>
        </w:rPr>
        <w:t>Roskovec</w:t>
      </w:r>
      <w:proofErr w:type="spellEnd"/>
      <w:r w:rsidRPr="009B75B3">
        <w:rPr>
          <w:rFonts w:ascii="Arial" w:hAnsi="Arial" w:cs="Arial"/>
          <w:color w:val="222222"/>
          <w:shd w:val="clear" w:color="auto" w:fill="FFFFFF"/>
        </w:rPr>
        <w:t>.</w:t>
      </w:r>
    </w:p>
    <w:p w:rsidR="009B75B3" w:rsidRPr="009B75B3" w:rsidRDefault="009B75B3" w:rsidP="009B75B3">
      <w:pPr>
        <w:ind w:left="360"/>
        <w:jc w:val="center"/>
        <w:rPr>
          <w:rFonts w:ascii="Arial" w:hAnsi="Arial" w:cs="Arial"/>
        </w:rPr>
      </w:pPr>
      <w:r>
        <w:rPr>
          <w:rFonts w:ascii="Arial" w:hAnsi="Arial" w:cs="Arial"/>
          <w:noProof/>
        </w:rPr>
        <w:drawing>
          <wp:inline distT="0" distB="0" distL="0" distR="0" wp14:anchorId="752B4A22" wp14:editId="18C7E234">
            <wp:extent cx="5572125" cy="4180303"/>
            <wp:effectExtent l="0" t="0" r="0" b="0"/>
            <wp:docPr id="35" name="Picture 35" descr="C:\Users\User\Desktop\Adri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User\Desktop\Adricom.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91" t="-490" r="350" b="322"/>
                    <a:stretch/>
                  </pic:blipFill>
                  <pic:spPr bwMode="auto">
                    <a:xfrm>
                      <a:off x="0" y="0"/>
                      <a:ext cx="5585789" cy="4190554"/>
                    </a:xfrm>
                    <a:prstGeom prst="rect">
                      <a:avLst/>
                    </a:prstGeom>
                    <a:noFill/>
                    <a:ln>
                      <a:noFill/>
                    </a:ln>
                    <a:extLst>
                      <a:ext uri="{53640926-AAD7-44D8-BBD7-CCE9431645EC}">
                        <a14:shadowObscured xmlns:a14="http://schemas.microsoft.com/office/drawing/2010/main"/>
                      </a:ext>
                    </a:extLst>
                  </pic:spPr>
                </pic:pic>
              </a:graphicData>
            </a:graphic>
          </wp:inline>
        </w:drawing>
      </w:r>
    </w:p>
    <w:sectPr w:rsidR="009B75B3" w:rsidRPr="009B75B3" w:rsidSect="009B75B3">
      <w:headerReference w:type="default" r:id="rId10"/>
      <w:pgSz w:w="11909" w:h="16834" w:code="9"/>
      <w:pgMar w:top="630" w:right="479" w:bottom="180" w:left="540" w:header="720" w:footer="720" w:gutter="0"/>
      <w:paperSrc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75B" w:rsidRDefault="00C7375B" w:rsidP="009B75B3">
      <w:pPr>
        <w:spacing w:after="0" w:line="240" w:lineRule="auto"/>
      </w:pPr>
      <w:r>
        <w:separator/>
      </w:r>
    </w:p>
  </w:endnote>
  <w:endnote w:type="continuationSeparator" w:id="0">
    <w:p w:rsidR="00C7375B" w:rsidRDefault="00C7375B" w:rsidP="009B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75B" w:rsidRDefault="00C7375B" w:rsidP="009B75B3">
      <w:pPr>
        <w:spacing w:after="0" w:line="240" w:lineRule="auto"/>
      </w:pPr>
      <w:r>
        <w:separator/>
      </w:r>
    </w:p>
  </w:footnote>
  <w:footnote w:type="continuationSeparator" w:id="0">
    <w:p w:rsidR="00C7375B" w:rsidRDefault="00C7375B" w:rsidP="009B7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5B3" w:rsidRDefault="009B75B3">
    <w:pPr>
      <w:pStyle w:val="Header"/>
    </w:pPr>
    <w:r>
      <w:rPr>
        <w:noProof/>
      </w:rPr>
      <w:drawing>
        <wp:inline distT="0" distB="0" distL="0" distR="0">
          <wp:extent cx="2095500" cy="361950"/>
          <wp:effectExtent l="0" t="0" r="0" b="0"/>
          <wp:docPr id="36" name="Picture 36" descr="C:\Users\User\Download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User\Downloads\image00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Description: 🔵" style="width:24pt;height:24pt;visibility:visible;mso-wrap-style:square" o:bullet="t">
        <v:imagedata r:id="rId1" o:title="🔵"/>
      </v:shape>
    </w:pict>
  </w:numPicBullet>
  <w:abstractNum w:abstractNumId="0">
    <w:nsid w:val="31C93458"/>
    <w:multiLevelType w:val="hybridMultilevel"/>
    <w:tmpl w:val="AF5CFBD4"/>
    <w:lvl w:ilvl="0" w:tplc="147072AA">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D15F69"/>
    <w:multiLevelType w:val="hybridMultilevel"/>
    <w:tmpl w:val="C316DB76"/>
    <w:lvl w:ilvl="0" w:tplc="C396D54C">
      <w:start w:val="1"/>
      <w:numFmt w:val="bullet"/>
      <w:lvlText w:val=""/>
      <w:lvlJc w:val="left"/>
      <w:pPr>
        <w:ind w:left="840" w:hanging="360"/>
      </w:pPr>
      <w:rPr>
        <w:rFonts w:ascii="Symbol" w:hAnsi="Symbol" w:hint="default"/>
        <w:color w:val="1F497D" w:themeColor="text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6AA910B6"/>
    <w:multiLevelType w:val="hybridMultilevel"/>
    <w:tmpl w:val="A110628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A65245F2">
      <w:start w:val="1"/>
      <w:numFmt w:val="bullet"/>
      <w:lvlText w:val=""/>
      <w:lvlJc w:val="left"/>
      <w:pPr>
        <w:ind w:left="3660" w:hanging="360"/>
      </w:pPr>
      <w:rPr>
        <w:rFonts w:ascii="Symbol" w:hAnsi="Symbol" w:hint="default"/>
        <w:color w:val="1F497D" w:themeColor="text2"/>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6DF356CD"/>
    <w:multiLevelType w:val="hybridMultilevel"/>
    <w:tmpl w:val="57AAA814"/>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nsid w:val="76AC7550"/>
    <w:multiLevelType w:val="hybridMultilevel"/>
    <w:tmpl w:val="896A1712"/>
    <w:lvl w:ilvl="0" w:tplc="6BBED05C">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067E06"/>
    <w:multiLevelType w:val="hybridMultilevel"/>
    <w:tmpl w:val="784C9944"/>
    <w:lvl w:ilvl="0" w:tplc="748CBAE4">
      <w:start w:val="1"/>
      <w:numFmt w:val="bullet"/>
      <w:lvlText w:val=""/>
      <w:lvlJc w:val="left"/>
      <w:pPr>
        <w:ind w:left="780" w:hanging="360"/>
      </w:pPr>
      <w:rPr>
        <w:rFonts w:ascii="Wingdings" w:hAnsi="Wingdings" w:hint="default"/>
        <w:color w:val="1F497D" w:themeColor="text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7E7C27A0"/>
    <w:multiLevelType w:val="hybridMultilevel"/>
    <w:tmpl w:val="21BA4708"/>
    <w:lvl w:ilvl="0" w:tplc="6BBED05C">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5B2"/>
    <w:rsid w:val="000534B1"/>
    <w:rsid w:val="002A25B2"/>
    <w:rsid w:val="00865F5D"/>
    <w:rsid w:val="00912245"/>
    <w:rsid w:val="009B75B3"/>
    <w:rsid w:val="00C7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5B2"/>
    <w:rPr>
      <w:rFonts w:ascii="Tahoma" w:hAnsi="Tahoma" w:cs="Tahoma"/>
      <w:sz w:val="16"/>
      <w:szCs w:val="16"/>
    </w:rPr>
  </w:style>
  <w:style w:type="paragraph" w:styleId="ListParagraph">
    <w:name w:val="List Paragraph"/>
    <w:basedOn w:val="Normal"/>
    <w:uiPriority w:val="34"/>
    <w:qFormat/>
    <w:rsid w:val="002A25B2"/>
    <w:pPr>
      <w:ind w:left="720"/>
      <w:contextualSpacing/>
    </w:pPr>
  </w:style>
  <w:style w:type="paragraph" w:styleId="Header">
    <w:name w:val="header"/>
    <w:basedOn w:val="Normal"/>
    <w:link w:val="HeaderChar"/>
    <w:uiPriority w:val="99"/>
    <w:unhideWhenUsed/>
    <w:rsid w:val="009B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5B3"/>
  </w:style>
  <w:style w:type="paragraph" w:styleId="Footer">
    <w:name w:val="footer"/>
    <w:basedOn w:val="Normal"/>
    <w:link w:val="FooterChar"/>
    <w:uiPriority w:val="99"/>
    <w:unhideWhenUsed/>
    <w:rsid w:val="009B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5B2"/>
    <w:rPr>
      <w:rFonts w:ascii="Tahoma" w:hAnsi="Tahoma" w:cs="Tahoma"/>
      <w:sz w:val="16"/>
      <w:szCs w:val="16"/>
    </w:rPr>
  </w:style>
  <w:style w:type="paragraph" w:styleId="ListParagraph">
    <w:name w:val="List Paragraph"/>
    <w:basedOn w:val="Normal"/>
    <w:uiPriority w:val="34"/>
    <w:qFormat/>
    <w:rsid w:val="002A25B2"/>
    <w:pPr>
      <w:ind w:left="720"/>
      <w:contextualSpacing/>
    </w:pPr>
  </w:style>
  <w:style w:type="paragraph" w:styleId="Header">
    <w:name w:val="header"/>
    <w:basedOn w:val="Normal"/>
    <w:link w:val="HeaderChar"/>
    <w:uiPriority w:val="99"/>
    <w:unhideWhenUsed/>
    <w:rsid w:val="009B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5B3"/>
  </w:style>
  <w:style w:type="paragraph" w:styleId="Footer">
    <w:name w:val="footer"/>
    <w:basedOn w:val="Normal"/>
    <w:link w:val="FooterChar"/>
    <w:uiPriority w:val="99"/>
    <w:unhideWhenUsed/>
    <w:rsid w:val="009B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2024-12-16T09:12:00Z</dcterms:created>
  <dcterms:modified xsi:type="dcterms:W3CDTF">2024-12-16T09:34:00Z</dcterms:modified>
</cp:coreProperties>
</file>