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proofErr w:type="gramStart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5D7394">
        <w:rPr>
          <w:rFonts w:ascii="Times New Roman" w:hAnsi="Times New Roman" w:cs="Times New Roman"/>
          <w:color w:val="auto"/>
          <w:sz w:val="24"/>
          <w:szCs w:val="24"/>
          <w:u w:val="single"/>
        </w:rPr>
        <w:t>Lejeve te Ndertimit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 xml:space="preserve">15, </w:t>
      </w:r>
      <w:r w:rsidR="00DB10C7">
        <w:t xml:space="preserve">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7A9B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5D7394">
        <w:rPr>
          <w:rFonts w:ascii="Times New Roman" w:hAnsi="Times New Roman" w:cs="Times New Roman"/>
          <w:color w:val="auto"/>
          <w:sz w:val="24"/>
          <w:szCs w:val="24"/>
        </w:rPr>
        <w:t xml:space="preserve">Lejeve te </w:t>
      </w:r>
      <w:proofErr w:type="gramStart"/>
      <w:r w:rsidR="005D7394">
        <w:rPr>
          <w:rFonts w:ascii="Times New Roman" w:hAnsi="Times New Roman" w:cs="Times New Roman"/>
          <w:color w:val="auto"/>
          <w:sz w:val="24"/>
          <w:szCs w:val="24"/>
        </w:rPr>
        <w:t>Ndertimit</w:t>
      </w:r>
      <w:r w:rsidR="00803F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</w:t>
      </w:r>
      <w:proofErr w:type="gramEnd"/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 xml:space="preserve">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F3335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5E7AA6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 w:rsidR="00D945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QERSHOR 2019</w:t>
      </w:r>
      <w:r w:rsidR="00D945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F3335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5E7AA6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KORRIK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D945D5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D945D5" w:rsidRPr="00977BFA" w:rsidRDefault="00D945D5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F3335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lastRenderedPageBreak/>
        <w:t>harton dokumentin e politikes se zhvillimit te territorit te njesise se qeverisjes vendore qe perbehet nga dokumenti i politikes se zhvillimit te territorit dhe shtojca e hartave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dokumentin e analizes dhe vleresimit te gjendjes ekzistuese territoriale  e mjedisore ne territorin e njesise se qeverisjes vendore  i cili shoqerohet  me paraqitjen grafike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planin e propozuar  per perdorimin e tokes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planin e propozuar te sherbimeve dhe infrastrukturave publike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dokumentin per prezantimin planit te pergjithshem vendor ne keshillin bashkiak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merr pjese ne hartimin e rregullores vendore te planifikimit.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merr pjese ne procesin e shqyrtimit te kerkeses se  lejeve te punimeve  nga kkt ne fazen e vleresimit te permbushjes se formes duke hartuar  nje raport ku shprehet vlerersimi nese per kete kerkese nevojitet plan i detajuar vendor ose jo dhe raporti i percillet akpt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rFonts w:eastAsia="Calibri"/>
          <w:b w:val="0"/>
          <w:u w:val="none"/>
        </w:rPr>
        <w:t xml:space="preserve">siguron dhe monitoron respektimin e afateve ligjore të përcaktuara në shqyrtimin e aplikimeve për ushtrim aktiviteti dhe kthimin e përgjigjeve brenda afateve;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rFonts w:eastAsia="Calibri"/>
          <w:b w:val="0"/>
          <w:u w:val="none"/>
        </w:rPr>
        <w:t>vlerëson dhe kontrollon dokumentacionin ligjor që shoqëron aplikimin dhe jep me shkrim</w:t>
      </w:r>
      <w:r w:rsidRPr="00D945D5">
        <w:rPr>
          <w:b w:val="0"/>
          <w:bCs w:val="0"/>
          <w:u w:val="none"/>
        </w:rPr>
        <w:t xml:space="preserve"> </w:t>
      </w:r>
      <w:r w:rsidRPr="00D945D5">
        <w:rPr>
          <w:rFonts w:eastAsia="Calibri"/>
          <w:b w:val="0"/>
          <w:u w:val="none"/>
        </w:rPr>
        <w:t>vlerësimin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vlerëson kërkesat dhe dokumentacionin teknik e juridik për leje punimesh, të individëve dhe subjekteve shtetërore e private, të interesuar;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>vlerëson dhe kontrollon dokumentacionin teknik, që shoqëron aplikimin dhe jep me shkrim vlerësimin për të gjitha shqyrtimet e aplikimeve për leje punimesh dhe jep sugjerime për zgjidhje në kohë sa më të shkurtër, nëse ka probleme;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vlerëson informacionin e nevojshëm për zonën që kërkohet të zhvillohet dhe instrumentet e nevojshëm të planifikimit, planin e përgjithshëm vendor, planin e detajuar vendor, dhe bën përputhshmërinë e kërkesës për leje punimesh, me instrumentat e planifikimit të territorit dhe rregulloret përkatëse;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>verifikon kërkesat e ankesat e ardhura në adresë të sektorit dhe përgatit përgjigjet për këto probleme si dhe identifikon problematikat e rezultuara gjatë proçesit të shqyrtimit të aplikimeve dhe harton brenda afateve të përcaktuara njoftimet zyrtare për aplikuesit.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planifikon, menaxhon dhe organizon punën e sektorit në përputhje me dispozitat ligjore dhe nënligjore, në marrjen në shqyrtim të dosjes për fillimin e procedurave për shpronësim të individëve apo subjekteve private si dhe kryerjen e identifikimit të personave apo subjekteve që do preken nga shpronësimet dhe njofton të interesuarit për shpronësim;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 ndjek proçedurat administrative dhe ligjore të identifikimit të sipërfaqeve të prekura të pasurive pronë private, truall apo objekt, që do të shpronësohet nga realizimi i projekteve publike duke verifikuar situatën në terren dhe duke monitoruar proçesin e matjeve dhe azhornimin e objekteve apo sipërfaqeve të trojeve, që do të preken nga shpronësimet;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 monitoron verifikimin dhe përgatitjen e dokumentacionit të plotë teknik/juridik të domosdoshëm për plotësimin e dosjes/kërkesës së shpronësimit, konform legjislacionit në fuqi;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ndjek dhe monitoron proçesin e llogaritjeve paraprake të vlerës së shpronësimit, sipas vkm-ve në fuqi për truallin dhe çmimin e konfirmuar nga zyra e regjistrimit të </w:t>
      </w:r>
      <w:r w:rsidRPr="00D945D5">
        <w:rPr>
          <w:b w:val="0"/>
          <w:u w:val="none"/>
        </w:rPr>
        <w:lastRenderedPageBreak/>
        <w:t xml:space="preserve">pasurive të paluajtshme për objektet, bazuar në zonën ku do të realizohet projekti publik i miratuar;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siguron një sistem të shëndoshë të kontrollit të brendshëm për përgatitjen e administrimit teknik të proçedurave të shpronësimit të individëve apo subjekteve private si dhe kryerjen e identifikimit të personave apo subjekteve që do preken nga shpronësimet nëpërmjet dokumentacionit të plotë teknik/juridik sipas kërkesave të eprorit, duke iu përmbajtur objektivave dhe afateve të përcaktuara me synim arritjen e rezultateve në punë;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>sugjeron dhe monitoron përgatitjen e materialeve të duhura informuese për drejtorinë në lidhje me përgatitjen e projektit teknik të shpronësimeve ku evidentohen sipërfaqet e pasurive të prekura pronë private, verifikim në terren (kur është e nevojshme) së bashku me specialistët për pasuri dhe objekte që do të preken nga zbatimi i projektit, duke vlerësuar të gjitha mundësitë proçeduriale.</w:t>
      </w:r>
    </w:p>
    <w:p w:rsidR="00D945D5" w:rsidRPr="00FF56AB" w:rsidRDefault="00D945D5" w:rsidP="00D945D5">
      <w:pPr>
        <w:spacing w:line="360" w:lineRule="auto"/>
        <w:ind w:left="720"/>
        <w:jc w:val="both"/>
      </w:pPr>
    </w:p>
    <w:p w:rsidR="00C715CA" w:rsidRPr="00654D9E" w:rsidRDefault="00C715CA" w:rsidP="005D739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92662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5D7394">
        <w:rPr>
          <w:rFonts w:ascii="Times New Roman" w:hAnsi="Times New Roman"/>
          <w:sz w:val="24"/>
          <w:szCs w:val="24"/>
        </w:rPr>
        <w:t>, Drejtesi, Inxhinieri, Arkitektur</w:t>
      </w:r>
      <w:r w:rsidR="00926623">
        <w:rPr>
          <w:rFonts w:ascii="Times New Roman" w:hAnsi="Times New Roman"/>
          <w:sz w:val="24"/>
          <w:szCs w:val="24"/>
        </w:rPr>
        <w:t>;</w:t>
      </w:r>
      <w:r w:rsidR="0010145B">
        <w:rPr>
          <w:rFonts w:ascii="Times New Roman" w:hAnsi="Times New Roman"/>
          <w:sz w:val="24"/>
          <w:szCs w:val="24"/>
        </w:rPr>
        <w:t xml:space="preserve">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D945D5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BE5E39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  <w:r w:rsidR="00D945D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D945D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BE5E39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D945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D945D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AE2644" w:rsidRDefault="00C715CA" w:rsidP="00D945D5">
      <w:pPr>
        <w:spacing w:after="2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BE5E39" w:rsidRPr="00AE2644">
        <w:rPr>
          <w:rFonts w:ascii="Times New Roman" w:hAnsi="Times New Roman"/>
          <w:color w:val="0D0D0D" w:themeColor="text1" w:themeTint="F2"/>
          <w:sz w:val="24"/>
          <w:szCs w:val="24"/>
        </w:rPr>
        <w:t>18.06.2019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>kane te drejte te paeaqesin ankesat e tyre ne njesine e menaxhim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>it te burimeve njerezor. Brenda 5 (pese</w:t>
      </w: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dite pune nga data e paraqitjes se </w:t>
      </w:r>
      <w:proofErr w:type="gramStart"/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 </w:t>
      </w:r>
      <w:r w:rsidR="00BE5E39" w:rsidRPr="00AE2644">
        <w:rPr>
          <w:rFonts w:ascii="Times New Roman" w:hAnsi="Times New Roman"/>
          <w:color w:val="0D0D0D" w:themeColor="text1" w:themeTint="F2"/>
          <w:sz w:val="24"/>
          <w:szCs w:val="24"/>
        </w:rPr>
        <w:t>04.07.2019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D7394" w:rsidRPr="005D7394" w:rsidRDefault="005D7394" w:rsidP="00387B66">
      <w:pPr>
        <w:pStyle w:val="ListParagraph"/>
        <w:numPr>
          <w:ilvl w:val="0"/>
          <w:numId w:val="5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387B6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387B6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803F7F" w:rsidRPr="00803F7F" w:rsidRDefault="00803F7F" w:rsidP="00926623">
      <w:pPr>
        <w:rPr>
          <w:i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DB10C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</w:t>
      </w: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 xml:space="preserve">në rastet kur procesi i çertifikimit nuk është kryer. Totali i pikeve për këtë vlerësim është 40 </w:t>
      </w:r>
      <w:proofErr w:type="gramStart"/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proofErr w:type="gramEnd"/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D945D5" w:rsidRPr="00DB10C7" w:rsidRDefault="00D945D5" w:rsidP="00D945D5">
      <w:pPr>
        <w:numPr>
          <w:ilvl w:val="0"/>
          <w:numId w:val="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20 pike pervoja;</w:t>
      </w:r>
    </w:p>
    <w:p w:rsidR="00D945D5" w:rsidRPr="00DB10C7" w:rsidRDefault="00D945D5" w:rsidP="00D945D5">
      <w:pPr>
        <w:numPr>
          <w:ilvl w:val="0"/>
          <w:numId w:val="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me fushen perkatese;</w:t>
      </w:r>
    </w:p>
    <w:p w:rsidR="00D945D5" w:rsidRPr="00DB10C7" w:rsidRDefault="00D945D5" w:rsidP="00D945D5">
      <w:pPr>
        <w:numPr>
          <w:ilvl w:val="0"/>
          <w:numId w:val="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10 pike vlersimi  ne pune ;</w:t>
      </w:r>
    </w:p>
    <w:p w:rsidR="00C715CA" w:rsidRPr="00CD4EA7" w:rsidRDefault="00C715CA" w:rsidP="00D945D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  <w:p w:rsidR="007B0C12" w:rsidRPr="00977BFA" w:rsidRDefault="007B0C12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</w:p>
        </w:tc>
      </w:tr>
    </w:tbl>
    <w:p w:rsidR="00C715C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</w:t>
      </w:r>
      <w:proofErr w:type="gramEnd"/>
      <w:r w:rsidRPr="00977BFA">
        <w:rPr>
          <w:rFonts w:ascii="Times New Roman" w:hAnsi="Times New Roman"/>
          <w:color w:val="FF0000"/>
          <w:sz w:val="24"/>
          <w:szCs w:val="24"/>
        </w:rPr>
        <w:t xml:space="preserve">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</w:p>
    <w:p w:rsidR="007B0C12" w:rsidRPr="00977BFA" w:rsidRDefault="007B0C12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 xml:space="preserve">Për këtë procedurë kanë të drejtë të aplikojnë vetëm nëpunësit civilë të një kategorie paraardhëse (vetëm një kategori më e ulët), të punësuar në të njëjtin apo në një institucion </w:t>
      </w:r>
      <w:r w:rsidRPr="00977BFA">
        <w:rPr>
          <w:rFonts w:ascii="Times New Roman" w:hAnsi="Times New Roman"/>
          <w:sz w:val="24"/>
          <w:szCs w:val="24"/>
        </w:rPr>
        <w:lastRenderedPageBreak/>
        <w:t>tjetër të shërbimit civil, që plotësojnë kushtet për ngritjen në detyrë dhe kërkesat e veçanta për vendin e lirë.</w:t>
      </w:r>
      <w:proofErr w:type="gramEnd"/>
    </w:p>
    <w:p w:rsidR="007B0C12" w:rsidRPr="00977BFA" w:rsidRDefault="007B0C12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  <w:p w:rsidR="007B0C12" w:rsidRPr="00977BFA" w:rsidRDefault="007B0C1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FE32B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DB10C7">
        <w:rPr>
          <w:rFonts w:ascii="Times New Roman" w:hAnsi="Times New Roman"/>
          <w:sz w:val="24"/>
          <w:szCs w:val="24"/>
        </w:rPr>
        <w:t xml:space="preserve"> </w:t>
      </w:r>
      <w:r w:rsidR="005D7394">
        <w:rPr>
          <w:rFonts w:ascii="Times New Roman" w:hAnsi="Times New Roman"/>
          <w:sz w:val="24"/>
          <w:szCs w:val="24"/>
        </w:rPr>
        <w:t xml:space="preserve">Drejtesi </w:t>
      </w:r>
      <w:r w:rsidR="00FE32BC">
        <w:rPr>
          <w:rFonts w:ascii="Times New Roman" w:hAnsi="Times New Roman"/>
          <w:sz w:val="24"/>
          <w:szCs w:val="24"/>
        </w:rPr>
        <w:t xml:space="preserve">, </w:t>
      </w:r>
      <w:r w:rsidR="00B86354">
        <w:rPr>
          <w:rFonts w:ascii="Times New Roman" w:hAnsi="Times New Roman"/>
          <w:sz w:val="24"/>
          <w:szCs w:val="24"/>
        </w:rPr>
        <w:t>Inxhinieri</w:t>
      </w:r>
      <w:r w:rsidR="00FE32BC">
        <w:rPr>
          <w:rFonts w:ascii="Times New Roman" w:hAnsi="Times New Roman"/>
          <w:sz w:val="24"/>
          <w:szCs w:val="24"/>
        </w:rPr>
        <w:t>, Arkitektur;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B0C1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D945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07.05.2018 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B86354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>te</w:t>
      </w:r>
      <w:proofErr w:type="gramEnd"/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prene Njesise se menaxhimit te bu</w:t>
      </w:r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>rime</w:t>
      </w:r>
      <w:r w:rsidR="00544EA3">
        <w:rPr>
          <w:rFonts w:ascii="Times New Roman" w:hAnsi="Times New Roman"/>
          <w:color w:val="0D0D0D" w:themeColor="text1" w:themeTint="F2"/>
          <w:sz w:val="24"/>
          <w:szCs w:val="24"/>
        </w:rPr>
        <w:t>ve njerezore deri me date 15</w:t>
      </w:r>
      <w:bookmarkStart w:id="0" w:name="_GoBack"/>
      <w:bookmarkEnd w:id="0"/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>.05.2018</w:t>
      </w:r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7B0C12" w:rsidRPr="00B86354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393FE5">
        <w:rPr>
          <w:rFonts w:ascii="Times New Roman" w:hAnsi="Times New Roman"/>
          <w:b/>
          <w:bCs/>
          <w:sz w:val="24"/>
          <w:szCs w:val="24"/>
          <w:u w:val="single"/>
        </w:rPr>
        <w:t xml:space="preserve">22.07.2019 </w:t>
      </w:r>
      <w:r w:rsidR="00D945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>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me: 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D7394" w:rsidRPr="005D7394" w:rsidRDefault="005D7394" w:rsidP="00387B66">
      <w:pPr>
        <w:pStyle w:val="ListParagraph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387B66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387B66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926623" w:rsidRPr="00926623" w:rsidRDefault="00926623" w:rsidP="00387B66">
      <w:pPr>
        <w:pStyle w:val="ListParagraph"/>
        <w:numPr>
          <w:ilvl w:val="0"/>
          <w:numId w:val="3"/>
        </w:numPr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D945D5" w:rsidRDefault="00C715CA" w:rsidP="00D945D5">
      <w:pPr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D945D5" w:rsidRPr="00977BFA">
        <w:rPr>
          <w:rFonts w:ascii="Times New Roman" w:hAnsi="Times New Roman"/>
          <w:sz w:val="24"/>
          <w:szCs w:val="24"/>
        </w:rPr>
        <w:t>V</w:t>
      </w:r>
      <w:r w:rsidR="00D945D5">
        <w:rPr>
          <w:rFonts w:ascii="Times New Roman" w:hAnsi="Times New Roman"/>
          <w:sz w:val="24"/>
          <w:szCs w:val="24"/>
        </w:rPr>
        <w:t xml:space="preserve">lerësimin me shkrim, deri në 40 </w:t>
      </w:r>
      <w:r w:rsidR="00D945D5" w:rsidRPr="00977BFA">
        <w:rPr>
          <w:rFonts w:ascii="Times New Roman" w:hAnsi="Times New Roman"/>
          <w:sz w:val="24"/>
          <w:szCs w:val="24"/>
        </w:rPr>
        <w:t>pikë;</w:t>
      </w:r>
    </w:p>
    <w:p w:rsidR="00D945D5" w:rsidRDefault="00D945D5" w:rsidP="00D945D5">
      <w:pPr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C715CA" w:rsidRPr="00D945D5" w:rsidRDefault="00D945D5" w:rsidP="00D945D5">
      <w:pPr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 w:rsidRPr="00D945D5">
        <w:rPr>
          <w:rFonts w:ascii="Times New Roman" w:hAnsi="Times New Roman"/>
          <w:sz w:val="24"/>
          <w:szCs w:val="24"/>
        </w:rPr>
        <w:t>Intervista e strukturuar me goje, deri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D945D5" w:rsidRDefault="00C715CA" w:rsidP="00D945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D945D5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D945D5">
        <w:rPr>
          <w:rFonts w:ascii="Times New Roman" w:hAnsi="Times New Roman"/>
          <w:sz w:val="24"/>
          <w:szCs w:val="24"/>
        </w:rPr>
        <w:t xml:space="preserve">detyre </w:t>
      </w:r>
      <w:r w:rsidR="00D945D5">
        <w:rPr>
          <w:rFonts w:ascii="Times New Roman" w:hAnsi="Times New Roman" w:cs="Times New Roman"/>
          <w:sz w:val="24"/>
          <w:szCs w:val="24"/>
        </w:rPr>
        <w:t xml:space="preserve"> </w:t>
      </w:r>
      <w:r w:rsidR="00D945D5" w:rsidRPr="002A188C">
        <w:rPr>
          <w:rFonts w:ascii="Times New Roman" w:hAnsi="Times New Roman" w:cs="Times New Roman"/>
          <w:sz w:val="24"/>
          <w:szCs w:val="24"/>
        </w:rPr>
        <w:t>br</w:t>
      </w:r>
      <w:r w:rsidR="00D945D5">
        <w:rPr>
          <w:rFonts w:ascii="Times New Roman" w:hAnsi="Times New Roman" w:cs="Times New Roman"/>
          <w:sz w:val="24"/>
          <w:szCs w:val="24"/>
        </w:rPr>
        <w:t>e</w:t>
      </w:r>
      <w:r w:rsidR="00D945D5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D945D5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D945D5">
        <w:rPr>
          <w:rFonts w:ascii="Times New Roman" w:hAnsi="Times New Roman" w:cs="Times New Roman"/>
          <w:sz w:val="24"/>
          <w:szCs w:val="24"/>
        </w:rPr>
        <w:t>ve, pra m</w:t>
      </w:r>
      <w:r w:rsidR="00D945D5" w:rsidRPr="002A188C">
        <w:rPr>
          <w:rFonts w:ascii="Times New Roman" w:hAnsi="Times New Roman" w:cs="Times New Roman"/>
          <w:sz w:val="24"/>
          <w:szCs w:val="24"/>
        </w:rPr>
        <w:t>ë</w:t>
      </w:r>
      <w:r w:rsidR="00D945D5">
        <w:rPr>
          <w:rFonts w:ascii="Times New Roman" w:hAnsi="Times New Roman" w:cs="Times New Roman"/>
          <w:sz w:val="24"/>
          <w:szCs w:val="24"/>
        </w:rPr>
        <w:t xml:space="preserve">  date </w:t>
      </w:r>
      <w:r w:rsidR="007B0C12">
        <w:rPr>
          <w:rFonts w:ascii="Times New Roman" w:hAnsi="Times New Roman"/>
          <w:b/>
          <w:sz w:val="24"/>
          <w:szCs w:val="24"/>
        </w:rPr>
        <w:t>23.07.2019</w:t>
      </w:r>
      <w:r w:rsidR="00D9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Kandidatet pavarsisht te drejtes per tu ankuar ne Gjykaten Administrative kane te drejte te bejne ankim me shkrim brenda 3 diteve kalendarike nga data e njoftimit individual per rezultatin e vleresimit. Ankuesi merr pergjigje brenda 5 ditevekalendarike nga data e perfundimit te afatit te ankimit. </w:t>
      </w: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D945D5" w:rsidRPr="00E36632" w:rsidRDefault="00D945D5" w:rsidP="00D945D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D945D5" w:rsidRPr="005062A5" w:rsidRDefault="00D945D5" w:rsidP="00D945D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8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5D5" w:rsidRPr="005062A5" w:rsidRDefault="00D945D5" w:rsidP="00D945D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D945D5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7B0C12">
        <w:rPr>
          <w:i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4" w:rsidRDefault="00F33354" w:rsidP="00885C9B">
      <w:pPr>
        <w:spacing w:after="0" w:line="240" w:lineRule="auto"/>
      </w:pPr>
      <w:r>
        <w:separator/>
      </w:r>
    </w:p>
  </w:endnote>
  <w:endnote w:type="continuationSeparator" w:id="0">
    <w:p w:rsidR="00F33354" w:rsidRDefault="00F33354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235" w:rsidRDefault="00F33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E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0235" w:rsidRDefault="0080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4" w:rsidRDefault="00F33354" w:rsidP="00885C9B">
      <w:pPr>
        <w:spacing w:after="0" w:line="240" w:lineRule="auto"/>
      </w:pPr>
      <w:r>
        <w:separator/>
      </w:r>
    </w:p>
  </w:footnote>
  <w:footnote w:type="continuationSeparator" w:id="0">
    <w:p w:rsidR="00F33354" w:rsidRDefault="00F33354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E5C1C7E"/>
    <w:multiLevelType w:val="hybridMultilevel"/>
    <w:tmpl w:val="8F3ED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88D"/>
    <w:multiLevelType w:val="hybridMultilevel"/>
    <w:tmpl w:val="C12A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208EA"/>
    <w:multiLevelType w:val="hybridMultilevel"/>
    <w:tmpl w:val="5FCA3A6E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C43"/>
    <w:multiLevelType w:val="hybridMultilevel"/>
    <w:tmpl w:val="EF622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84138"/>
    <w:multiLevelType w:val="hybridMultilevel"/>
    <w:tmpl w:val="6E064D78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72443A"/>
    <w:multiLevelType w:val="hybridMultilevel"/>
    <w:tmpl w:val="36B65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29711F9"/>
    <w:multiLevelType w:val="hybridMultilevel"/>
    <w:tmpl w:val="479A696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22EFF"/>
    <w:multiLevelType w:val="hybridMultilevel"/>
    <w:tmpl w:val="417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496D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87B66"/>
    <w:rsid w:val="00393855"/>
    <w:rsid w:val="00393FE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44EA3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394"/>
    <w:rsid w:val="005D7750"/>
    <w:rsid w:val="005E7AA6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1016"/>
    <w:rsid w:val="00683BDA"/>
    <w:rsid w:val="0068476E"/>
    <w:rsid w:val="00687EDB"/>
    <w:rsid w:val="00697AA0"/>
    <w:rsid w:val="006A5B15"/>
    <w:rsid w:val="006B35F6"/>
    <w:rsid w:val="006B4389"/>
    <w:rsid w:val="006B72BD"/>
    <w:rsid w:val="006B7A9B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954"/>
    <w:rsid w:val="00786DE4"/>
    <w:rsid w:val="00792E48"/>
    <w:rsid w:val="007A0816"/>
    <w:rsid w:val="007A1ED1"/>
    <w:rsid w:val="007A2FAE"/>
    <w:rsid w:val="007A6142"/>
    <w:rsid w:val="007B0C1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0235"/>
    <w:rsid w:val="00803F7F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26623"/>
    <w:rsid w:val="009310F3"/>
    <w:rsid w:val="00932E76"/>
    <w:rsid w:val="009337FF"/>
    <w:rsid w:val="00936E17"/>
    <w:rsid w:val="00937DAA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2644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32F4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86354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E5E39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11DA"/>
    <w:rsid w:val="00CA520A"/>
    <w:rsid w:val="00CB2B6B"/>
    <w:rsid w:val="00CC3CA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45D5"/>
    <w:rsid w:val="00D97DFD"/>
    <w:rsid w:val="00DA08ED"/>
    <w:rsid w:val="00DA3639"/>
    <w:rsid w:val="00DA4277"/>
    <w:rsid w:val="00DA592E"/>
    <w:rsid w:val="00DA791C"/>
    <w:rsid w:val="00DA7CAA"/>
    <w:rsid w:val="00DB10C7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3354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32BC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3915-0810-4645-A603-71363687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5</cp:revision>
  <cp:lastPrinted>2019-06-24T08:48:00Z</cp:lastPrinted>
  <dcterms:created xsi:type="dcterms:W3CDTF">2018-04-11T13:26:00Z</dcterms:created>
  <dcterms:modified xsi:type="dcterms:W3CDTF">2019-06-24T09:27:00Z</dcterms:modified>
</cp:coreProperties>
</file>